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>Note: the best way to study for the exam is to:</w:t>
      </w:r>
    </w:p>
    <w:p w:rsidR="00256B93" w:rsidRPr="00701F32" w:rsidRDefault="00256B93" w:rsidP="00FF70B6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701F32">
        <w:rPr>
          <w:sz w:val="24"/>
          <w:szCs w:val="24"/>
          <w:lang w:val="en-US"/>
        </w:rPr>
        <w:t xml:space="preserve">Start by </w:t>
      </w:r>
      <w:r w:rsidRPr="00701F32">
        <w:rPr>
          <w:sz w:val="24"/>
          <w:szCs w:val="24"/>
          <w:u w:val="single"/>
          <w:lang w:val="en-US"/>
        </w:rPr>
        <w:t xml:space="preserve">reading the lecture notes twice </w:t>
      </w:r>
      <w:r w:rsidRPr="00701F32">
        <w:rPr>
          <w:sz w:val="24"/>
          <w:szCs w:val="24"/>
          <w:lang w:val="en-US"/>
        </w:rPr>
        <w:t>(if you don´t, your study will be of a much lower quality</w:t>
      </w:r>
      <w:proofErr w:type="gramStart"/>
      <w:r w:rsidRPr="00701F32">
        <w:rPr>
          <w:sz w:val="24"/>
          <w:szCs w:val="24"/>
          <w:lang w:val="en-US"/>
        </w:rPr>
        <w:t>).And</w:t>
      </w:r>
      <w:proofErr w:type="gramEnd"/>
      <w:r w:rsidRPr="00701F32">
        <w:rPr>
          <w:sz w:val="24"/>
          <w:szCs w:val="24"/>
          <w:lang w:val="en-US"/>
        </w:rPr>
        <w:t xml:space="preserve"> then answer the weekly questions.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 xml:space="preserve">The answers of Week 11’s questions should be handed to me </w:t>
      </w:r>
      <w:r w:rsidRPr="009644C6">
        <w:rPr>
          <w:b/>
          <w:color w:val="FF0000"/>
          <w:sz w:val="24"/>
          <w:szCs w:val="24"/>
          <w:lang w:val="en-US"/>
        </w:rPr>
        <w:t>at the beginning of the exam.</w:t>
      </w:r>
      <w:r w:rsidRPr="009644C6">
        <w:rPr>
          <w:sz w:val="24"/>
          <w:szCs w:val="24"/>
          <w:lang w:val="en-US"/>
        </w:rPr>
        <w:t xml:space="preserve"> They should be </w:t>
      </w:r>
      <w:r w:rsidRPr="009644C6">
        <w:rPr>
          <w:b/>
          <w:color w:val="FF0000"/>
          <w:sz w:val="24"/>
          <w:szCs w:val="24"/>
          <w:lang w:val="en-US"/>
        </w:rPr>
        <w:t>manuscript (not typewritten)</w:t>
      </w:r>
      <w:r w:rsidRPr="009644C6">
        <w:rPr>
          <w:sz w:val="24"/>
          <w:szCs w:val="24"/>
          <w:lang w:val="en-US"/>
        </w:rPr>
        <w:t xml:space="preserve"> and preferably based on schemes (as I do in the slides). Keep a copy for yourself.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sz w:val="24"/>
          <w:szCs w:val="24"/>
          <w:lang w:val="en-US"/>
        </w:rPr>
        <w:t xml:space="preserve">Please write </w:t>
      </w:r>
      <w:r w:rsidRPr="009644C6">
        <w:rPr>
          <w:b/>
          <w:color w:val="FF0000"/>
          <w:sz w:val="24"/>
          <w:szCs w:val="24"/>
          <w:lang w:val="en-US"/>
        </w:rPr>
        <w:t>WEEK 10 in bold</w:t>
      </w:r>
      <w:r w:rsidRPr="009644C6">
        <w:rPr>
          <w:color w:val="FF0000"/>
          <w:sz w:val="24"/>
          <w:szCs w:val="24"/>
          <w:lang w:val="en-US"/>
        </w:rPr>
        <w:t xml:space="preserve"> </w:t>
      </w:r>
      <w:r w:rsidRPr="009644C6">
        <w:rPr>
          <w:sz w:val="24"/>
          <w:szCs w:val="24"/>
          <w:lang w:val="en-US"/>
        </w:rPr>
        <w:t>at the beginning of your answers.</w:t>
      </w:r>
    </w:p>
    <w:p w:rsidR="00256B93" w:rsidRPr="009644C6" w:rsidRDefault="00256B93" w:rsidP="00256B93">
      <w:pPr>
        <w:tabs>
          <w:tab w:val="left" w:pos="5393"/>
        </w:tabs>
        <w:spacing w:after="200" w:line="276" w:lineRule="auto"/>
        <w:rPr>
          <w:rFonts w:eastAsia="Calibri"/>
          <w:b/>
          <w:color w:val="FF0000"/>
          <w:sz w:val="24"/>
          <w:szCs w:val="24"/>
          <w:lang w:val="en-US" w:eastAsia="en-US"/>
        </w:rPr>
      </w:pPr>
    </w:p>
    <w:p w:rsidR="00256B93" w:rsidRPr="009644C6" w:rsidRDefault="00256B93" w:rsidP="00256B93">
      <w:pPr>
        <w:tabs>
          <w:tab w:val="left" w:pos="5393"/>
        </w:tabs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val="en-US" w:eastAsia="en-US"/>
        </w:rPr>
      </w:pPr>
      <w:r w:rsidRPr="009644C6">
        <w:rPr>
          <w:rFonts w:eastAsia="Calibri"/>
          <w:b/>
          <w:color w:val="FF0000"/>
          <w:sz w:val="24"/>
          <w:szCs w:val="24"/>
          <w:lang w:val="en-US" w:eastAsia="en-US"/>
        </w:rPr>
        <w:t>Week 10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  <w:r w:rsidRPr="009644C6">
        <w:rPr>
          <w:b/>
          <w:sz w:val="24"/>
          <w:szCs w:val="24"/>
        </w:rPr>
        <w:t>L19: Several topics about different chapters of the syllabus</w:t>
      </w:r>
    </w:p>
    <w:p w:rsidR="00256B93" w:rsidRPr="009644C6" w:rsidRDefault="00256B93" w:rsidP="00256B93">
      <w:pPr>
        <w:jc w:val="both"/>
        <w:rPr>
          <w:b/>
          <w:sz w:val="24"/>
          <w:szCs w:val="24"/>
          <w:lang w:val="en-US"/>
        </w:rPr>
      </w:pPr>
    </w:p>
    <w:p w:rsidR="00256B93" w:rsidRPr="009644C6" w:rsidRDefault="00256B93" w:rsidP="00256B93">
      <w:pPr>
        <w:jc w:val="both"/>
        <w:rPr>
          <w:b/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About ch5: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256B93" w:rsidRPr="00256B93" w:rsidRDefault="00256B93" w:rsidP="00256B93">
      <w:pPr>
        <w:jc w:val="both"/>
        <w:rPr>
          <w:b/>
          <w:sz w:val="24"/>
          <w:szCs w:val="24"/>
        </w:rPr>
      </w:pPr>
      <w:r w:rsidRPr="00256B93">
        <w:rPr>
          <w:b/>
          <w:sz w:val="24"/>
          <w:szCs w:val="24"/>
        </w:rPr>
        <w:t>1.</w:t>
      </w:r>
      <w:r w:rsidRPr="00256B93">
        <w:rPr>
          <w:sz w:val="24"/>
          <w:szCs w:val="24"/>
        </w:rPr>
        <w:t xml:space="preserve"> When many investors have bought shares with loans, a decline in stock prices may lead to a vicious circle. Why?</w:t>
      </w:r>
      <w:r w:rsidRPr="00256B93">
        <w:rPr>
          <w:b/>
          <w:sz w:val="24"/>
          <w:szCs w:val="24"/>
        </w:rPr>
        <w:t xml:space="preserve"> 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256B93" w:rsidRPr="009644C6" w:rsidRDefault="00256B93" w:rsidP="00256B93">
      <w:pPr>
        <w:jc w:val="both"/>
        <w:rPr>
          <w:b/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About ch1:</w:t>
      </w:r>
    </w:p>
    <w:p w:rsidR="00256B93" w:rsidRPr="009644C6" w:rsidRDefault="00256B93" w:rsidP="00256B93">
      <w:pPr>
        <w:jc w:val="both"/>
        <w:rPr>
          <w:b/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2.</w:t>
      </w:r>
      <w:r w:rsidRPr="009644C6">
        <w:rPr>
          <w:sz w:val="24"/>
          <w:szCs w:val="24"/>
          <w:lang w:val="en-US"/>
        </w:rPr>
        <w:t xml:space="preserve"> Suppose that, due a big increase in optimism, at the current interest rate households and businesses triple the amount of credit they demand from banks.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a)</w:t>
      </w:r>
      <w:r w:rsidRPr="009644C6">
        <w:rPr>
          <w:sz w:val="24"/>
          <w:szCs w:val="24"/>
          <w:lang w:val="en-US"/>
        </w:rPr>
        <w:t xml:space="preserve"> If banks grant the credit demanded, what will happen to the quantity of money and to AD?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b)</w:t>
      </w:r>
      <w:r w:rsidRPr="009644C6">
        <w:rPr>
          <w:sz w:val="24"/>
          <w:szCs w:val="24"/>
          <w:lang w:val="en-US"/>
        </w:rPr>
        <w:t xml:space="preserve"> Banks may be unable to grant the credit demanded. Why?</w:t>
      </w:r>
    </w:p>
    <w:p w:rsidR="00256B93" w:rsidRPr="009644C6" w:rsidRDefault="00256B93" w:rsidP="00256B93">
      <w:pPr>
        <w:jc w:val="both"/>
        <w:rPr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c)</w:t>
      </w:r>
      <w:r w:rsidRPr="009644C6">
        <w:rPr>
          <w:sz w:val="24"/>
          <w:szCs w:val="24"/>
          <w:lang w:val="en-US"/>
        </w:rPr>
        <w:t xml:space="preserve"> If banks don´t face the restriction mentioned in your answer to b), may anything end up preventing the threefold increase in credit? Explain.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</w:p>
    <w:p w:rsidR="008D0DF3" w:rsidRPr="009644C6" w:rsidRDefault="008D0DF3" w:rsidP="00256B93">
      <w:pPr>
        <w:jc w:val="both"/>
        <w:rPr>
          <w:b/>
          <w:sz w:val="24"/>
          <w:szCs w:val="24"/>
        </w:rPr>
      </w:pPr>
    </w:p>
    <w:p w:rsidR="008D0DF3" w:rsidRPr="009644C6" w:rsidRDefault="008D0DF3" w:rsidP="008D0DF3">
      <w:pPr>
        <w:jc w:val="both"/>
        <w:rPr>
          <w:b/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About ch2:</w:t>
      </w:r>
    </w:p>
    <w:p w:rsidR="008D0DF3" w:rsidRPr="009644C6" w:rsidRDefault="008D0DF3" w:rsidP="00256B93">
      <w:pPr>
        <w:jc w:val="both"/>
        <w:rPr>
          <w:b/>
          <w:sz w:val="24"/>
          <w:szCs w:val="24"/>
        </w:rPr>
      </w:pPr>
    </w:p>
    <w:p w:rsidR="00256B93" w:rsidRPr="009644C6" w:rsidRDefault="009644C6" w:rsidP="00256B93">
      <w:pPr>
        <w:jc w:val="both"/>
        <w:rPr>
          <w:sz w:val="24"/>
          <w:szCs w:val="24"/>
        </w:rPr>
      </w:pPr>
      <w:r w:rsidRPr="009644C6">
        <w:rPr>
          <w:b/>
          <w:sz w:val="24"/>
          <w:szCs w:val="24"/>
        </w:rPr>
        <w:t>3.</w:t>
      </w:r>
      <w:r w:rsidRPr="009644C6">
        <w:rPr>
          <w:sz w:val="24"/>
          <w:szCs w:val="24"/>
        </w:rPr>
        <w:t xml:space="preserve"> Why do New Keynesian economists believe that falling prices increase AD?</w:t>
      </w:r>
    </w:p>
    <w:p w:rsidR="009644C6" w:rsidRPr="009644C6" w:rsidRDefault="009644C6" w:rsidP="00256B93">
      <w:pPr>
        <w:jc w:val="both"/>
        <w:rPr>
          <w:b/>
          <w:sz w:val="24"/>
          <w:szCs w:val="24"/>
        </w:rPr>
      </w:pPr>
    </w:p>
    <w:p w:rsidR="008D0DF3" w:rsidRDefault="008D0DF3" w:rsidP="008D0DF3">
      <w:pPr>
        <w:jc w:val="both"/>
        <w:rPr>
          <w:b/>
          <w:sz w:val="24"/>
          <w:szCs w:val="24"/>
          <w:lang w:val="en-US"/>
        </w:rPr>
      </w:pPr>
      <w:r w:rsidRPr="009644C6">
        <w:rPr>
          <w:b/>
          <w:sz w:val="24"/>
          <w:szCs w:val="24"/>
          <w:lang w:val="en-US"/>
        </w:rPr>
        <w:t>About ch4:</w:t>
      </w:r>
    </w:p>
    <w:p w:rsidR="009644C6" w:rsidRPr="009644C6" w:rsidRDefault="009644C6" w:rsidP="008D0DF3">
      <w:pPr>
        <w:jc w:val="both"/>
        <w:rPr>
          <w:b/>
          <w:sz w:val="24"/>
          <w:szCs w:val="24"/>
          <w:lang w:val="en-US"/>
        </w:rPr>
      </w:pPr>
    </w:p>
    <w:p w:rsidR="00256B93" w:rsidRPr="009644C6" w:rsidRDefault="008D0DF3" w:rsidP="00256B93">
      <w:pPr>
        <w:jc w:val="both"/>
        <w:rPr>
          <w:b/>
          <w:sz w:val="24"/>
          <w:szCs w:val="24"/>
        </w:rPr>
      </w:pPr>
      <w:r w:rsidRPr="009644C6">
        <w:rPr>
          <w:b/>
          <w:sz w:val="24"/>
          <w:szCs w:val="24"/>
        </w:rPr>
        <w:t>4.</w:t>
      </w:r>
      <w:r w:rsidR="00256B93" w:rsidRPr="009644C6">
        <w:rPr>
          <w:b/>
          <w:sz w:val="24"/>
          <w:szCs w:val="24"/>
        </w:rPr>
        <w:t xml:space="preserve"> a)</w:t>
      </w:r>
      <w:r w:rsidR="00256B93" w:rsidRPr="009644C6">
        <w:rPr>
          <w:sz w:val="24"/>
          <w:szCs w:val="24"/>
        </w:rPr>
        <w:t xml:space="preserve"> Why doesn’t growth on trend reduce unemployment?</w:t>
      </w:r>
      <w:r w:rsidR="00256B93" w:rsidRPr="009644C6">
        <w:rPr>
          <w:b/>
          <w:sz w:val="24"/>
          <w:szCs w:val="24"/>
        </w:rPr>
        <w:t xml:space="preserve"> </w:t>
      </w:r>
    </w:p>
    <w:p w:rsidR="00256B93" w:rsidRPr="009644C6" w:rsidRDefault="00256B93" w:rsidP="00256B93">
      <w:pPr>
        <w:jc w:val="both"/>
        <w:rPr>
          <w:sz w:val="24"/>
          <w:szCs w:val="24"/>
        </w:rPr>
      </w:pPr>
      <w:r w:rsidRPr="009644C6">
        <w:rPr>
          <w:b/>
          <w:sz w:val="24"/>
          <w:szCs w:val="24"/>
        </w:rPr>
        <w:t>b)</w:t>
      </w:r>
      <w:r w:rsidRPr="009644C6">
        <w:rPr>
          <w:sz w:val="24"/>
          <w:szCs w:val="24"/>
        </w:rPr>
        <w:t xml:space="preserve"> “If output stays constant, so does employment and unemployment.” Do you agree? Explain.</w:t>
      </w:r>
    </w:p>
    <w:p w:rsidR="00256B93" w:rsidRPr="009644C6" w:rsidRDefault="00256B93" w:rsidP="00256B93">
      <w:pPr>
        <w:jc w:val="both"/>
        <w:rPr>
          <w:b/>
          <w:sz w:val="24"/>
          <w:szCs w:val="24"/>
        </w:rPr>
      </w:pPr>
      <w:r w:rsidRPr="009644C6">
        <w:rPr>
          <w:b/>
          <w:sz w:val="24"/>
          <w:szCs w:val="24"/>
        </w:rPr>
        <w:t xml:space="preserve">c) </w:t>
      </w:r>
      <w:r w:rsidRPr="009644C6">
        <w:rPr>
          <w:sz w:val="24"/>
          <w:szCs w:val="24"/>
        </w:rPr>
        <w:t>If output falls by 5% and TP increases the production per worker by 3%, what happens to employment?</w:t>
      </w:r>
    </w:p>
    <w:p w:rsidR="00256B93" w:rsidRPr="009644C6" w:rsidRDefault="00256B93" w:rsidP="00256B93">
      <w:pPr>
        <w:jc w:val="both"/>
        <w:rPr>
          <w:sz w:val="24"/>
          <w:szCs w:val="24"/>
        </w:rPr>
      </w:pPr>
      <w:r w:rsidRPr="009644C6">
        <w:rPr>
          <w:b/>
          <w:sz w:val="24"/>
          <w:szCs w:val="24"/>
        </w:rPr>
        <w:t>d)</w:t>
      </w:r>
      <w:r w:rsidRPr="009644C6">
        <w:rPr>
          <w:sz w:val="24"/>
          <w:szCs w:val="24"/>
        </w:rPr>
        <w:t xml:space="preserve"> What is meant by a jobless recovery?</w:t>
      </w:r>
    </w:p>
    <w:p w:rsidR="00256B93" w:rsidRDefault="00256B93" w:rsidP="00256B93">
      <w:pPr>
        <w:jc w:val="both"/>
        <w:rPr>
          <w:sz w:val="24"/>
          <w:szCs w:val="24"/>
        </w:rPr>
      </w:pPr>
      <w:r w:rsidRPr="009644C6">
        <w:rPr>
          <w:sz w:val="24"/>
          <w:szCs w:val="24"/>
        </w:rPr>
        <w:t>e) If output rises 2 pp point above trend, why doesn’t employment rise by 2 percent? F) f) In that case, what happens to the unemployment rate? What’s the name of that relation between output above-trend growth and the change in U?</w:t>
      </w:r>
    </w:p>
    <w:p w:rsidR="00701F32" w:rsidRDefault="00701F32" w:rsidP="00256B93">
      <w:pPr>
        <w:jc w:val="both"/>
        <w:rPr>
          <w:sz w:val="24"/>
          <w:szCs w:val="24"/>
        </w:rPr>
      </w:pPr>
    </w:p>
    <w:p w:rsidR="00CD1B6A" w:rsidRDefault="00CD1B6A" w:rsidP="00701F32">
      <w:pPr>
        <w:jc w:val="both"/>
        <w:rPr>
          <w:b/>
          <w:sz w:val="24"/>
          <w:szCs w:val="24"/>
          <w:lang w:val="en-US"/>
        </w:rPr>
      </w:pPr>
    </w:p>
    <w:p w:rsidR="00CD1B6A" w:rsidRDefault="00CD1B6A" w:rsidP="00701F32">
      <w:pPr>
        <w:jc w:val="both"/>
        <w:rPr>
          <w:b/>
          <w:sz w:val="24"/>
          <w:szCs w:val="24"/>
          <w:lang w:val="en-US"/>
        </w:rPr>
      </w:pPr>
    </w:p>
    <w:p w:rsidR="00CD1B6A" w:rsidRDefault="00CD1B6A" w:rsidP="00CD1B6A">
      <w:pPr>
        <w:jc w:val="both"/>
        <w:rPr>
          <w:b/>
          <w:sz w:val="24"/>
          <w:szCs w:val="24"/>
        </w:rPr>
      </w:pPr>
      <w:r w:rsidRPr="009644C6">
        <w:rPr>
          <w:b/>
          <w:sz w:val="24"/>
          <w:szCs w:val="24"/>
        </w:rPr>
        <w:lastRenderedPageBreak/>
        <w:t>L19:</w:t>
      </w:r>
      <w:r>
        <w:rPr>
          <w:b/>
          <w:sz w:val="24"/>
          <w:szCs w:val="24"/>
        </w:rPr>
        <w:t xml:space="preserve"> Japan</w:t>
      </w:r>
    </w:p>
    <w:p w:rsidR="00CD1B6A" w:rsidRDefault="00CD1B6A" w:rsidP="00CD1B6A">
      <w:pPr>
        <w:jc w:val="both"/>
        <w:rPr>
          <w:b/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>a) What was JP’s GDP growth in the 1980s?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proofErr w:type="gramStart"/>
      <w:r w:rsidRPr="00E22B64">
        <w:rPr>
          <w:sz w:val="24"/>
          <w:szCs w:val="24"/>
          <w:lang w:val="en-US"/>
        </w:rPr>
        <w:t>b)What</w:t>
      </w:r>
      <w:proofErr w:type="gramEnd"/>
      <w:r w:rsidRPr="00E22B64">
        <w:rPr>
          <w:sz w:val="24"/>
          <w:szCs w:val="24"/>
          <w:lang w:val="en-US"/>
        </w:rPr>
        <w:t xml:space="preserve"> happened to JP’s GDP after 1990?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>c) What was the average inflation rate after 1995 in Japan?</w:t>
      </w:r>
    </w:p>
    <w:p w:rsidR="00701F32" w:rsidRPr="00E22B64" w:rsidRDefault="00701F32" w:rsidP="00701F32">
      <w:pPr>
        <w:spacing w:after="200" w:line="276" w:lineRule="auto"/>
        <w:rPr>
          <w:b/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 xml:space="preserve"> Using the circular flow of income with the numbers typical year of the 1980s, explain why the JP economy remained at FE, instead of falling below it.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7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>a)What</w:t>
      </w:r>
      <w:proofErr w:type="gramEnd"/>
      <w:r w:rsidRPr="00E22B64">
        <w:rPr>
          <w:sz w:val="24"/>
          <w:szCs w:val="24"/>
          <w:lang w:val="en-US"/>
        </w:rPr>
        <w:t xml:space="preserve"> were the increases in stock and commercial real estate prices from 1985 to 1990? 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>b) What led to those price increases?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 xml:space="preserve">c) What was the reaction of the </w:t>
      </w:r>
      <w:proofErr w:type="spellStart"/>
      <w:r w:rsidRPr="00E22B64">
        <w:rPr>
          <w:sz w:val="24"/>
          <w:szCs w:val="24"/>
          <w:lang w:val="en-US"/>
        </w:rPr>
        <w:t>BoJ</w:t>
      </w:r>
      <w:proofErr w:type="spellEnd"/>
      <w:r w:rsidRPr="00E22B64">
        <w:rPr>
          <w:sz w:val="24"/>
          <w:szCs w:val="24"/>
          <w:lang w:val="en-US"/>
        </w:rPr>
        <w:t xml:space="preserve"> to those price increases in 1989-90?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>d) Why does an increase in interest rates tend to reduce stock prices?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>e) Why does an increase in interest rates tend to reduce real-estate prices?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>a) What happened to the stock and commercial real estate prices in the years that followed?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sz w:val="24"/>
          <w:szCs w:val="24"/>
          <w:lang w:val="en-US"/>
        </w:rPr>
        <w:t>b)  What was the effect on the balance-sheets of tens of thousands of firms? Explain.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9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>Characterize the process that leads to a typical insolvency.</w:t>
      </w:r>
    </w:p>
    <w:p w:rsidR="00701F32" w:rsidRPr="00E22B64" w:rsidRDefault="00701F32" w:rsidP="00701F32">
      <w:pPr>
        <w:jc w:val="both"/>
        <w:rPr>
          <w:sz w:val="24"/>
          <w:szCs w:val="24"/>
          <w:lang w:val="en-US"/>
        </w:rPr>
      </w:pPr>
    </w:p>
    <w:p w:rsidR="00701F32" w:rsidRPr="00E22B64" w:rsidRDefault="00701F32" w:rsidP="00701F32">
      <w:pPr>
        <w:jc w:val="both"/>
        <w:rPr>
          <w:b/>
          <w:sz w:val="24"/>
          <w:szCs w:val="24"/>
          <w:lang w:val="en-US"/>
        </w:rPr>
      </w:pPr>
      <w:r w:rsidRPr="00E22B64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0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 xml:space="preserve"> Japanese insolvencies were much quicker than typical insolvencies. Do you agree? Explain.</w:t>
      </w:r>
    </w:p>
    <w:p w:rsidR="00701F32" w:rsidRDefault="00701F32" w:rsidP="00701F32">
      <w:pPr>
        <w:rPr>
          <w:b/>
          <w:sz w:val="24"/>
          <w:szCs w:val="24"/>
        </w:rPr>
      </w:pPr>
    </w:p>
    <w:p w:rsidR="00701F32" w:rsidRPr="00886255" w:rsidRDefault="00701F32" w:rsidP="00701F32">
      <w:pPr>
        <w:jc w:val="both"/>
        <w:rPr>
          <w:sz w:val="24"/>
          <w:szCs w:val="24"/>
          <w:lang w:val="en-US"/>
        </w:rPr>
      </w:pPr>
      <w:r w:rsidRPr="00886255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1</w:t>
      </w:r>
      <w:r w:rsidRPr="00886255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What characterizes an insolvency procedure?</w:t>
      </w:r>
    </w:p>
    <w:p w:rsidR="00701F32" w:rsidRPr="00E22B64" w:rsidRDefault="00701F32" w:rsidP="00701F32">
      <w:pPr>
        <w:jc w:val="both"/>
        <w:rPr>
          <w:b/>
          <w:sz w:val="24"/>
          <w:szCs w:val="24"/>
          <w:lang w:val="en-US"/>
        </w:rPr>
      </w:pPr>
    </w:p>
    <w:p w:rsidR="00701F32" w:rsidRPr="00886255" w:rsidRDefault="00701F32" w:rsidP="00701F32">
      <w:pPr>
        <w:jc w:val="both"/>
        <w:rPr>
          <w:sz w:val="24"/>
          <w:szCs w:val="24"/>
          <w:lang w:val="en-US"/>
        </w:rPr>
      </w:pPr>
      <w:r w:rsidRPr="00E22B64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2</w:t>
      </w:r>
      <w:r w:rsidRPr="00E22B64">
        <w:rPr>
          <w:b/>
          <w:sz w:val="24"/>
          <w:szCs w:val="24"/>
          <w:lang w:val="en-US"/>
        </w:rPr>
        <w:t>.</w:t>
      </w:r>
      <w:r w:rsidRPr="00E22B64">
        <w:rPr>
          <w:sz w:val="24"/>
          <w:szCs w:val="24"/>
          <w:lang w:val="en-US"/>
        </w:rPr>
        <w:t xml:space="preserve"> Banks suffer two sorts of losses when they subject many of their clients to insolvency procedures. Which ones? Explain.</w:t>
      </w:r>
    </w:p>
    <w:p w:rsidR="00701F32" w:rsidRPr="00E22B64" w:rsidRDefault="00701F32" w:rsidP="00701F32">
      <w:pPr>
        <w:jc w:val="both"/>
        <w:rPr>
          <w:b/>
          <w:sz w:val="24"/>
          <w:szCs w:val="24"/>
          <w:lang w:val="en-US"/>
        </w:rPr>
      </w:pPr>
    </w:p>
    <w:p w:rsidR="00701F32" w:rsidRPr="00886255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13</w:t>
      </w:r>
      <w:r w:rsidRPr="00886255">
        <w:rPr>
          <w:b/>
          <w:sz w:val="24"/>
          <w:szCs w:val="24"/>
          <w:lang w:val="en-US"/>
        </w:rPr>
        <w:t>.</w:t>
      </w:r>
      <w:r w:rsidRPr="00E22B64">
        <w:rPr>
          <w:b/>
          <w:sz w:val="24"/>
          <w:szCs w:val="24"/>
          <w:lang w:val="en-US"/>
        </w:rPr>
        <w:t xml:space="preserve"> </w:t>
      </w:r>
      <w:r w:rsidRPr="00886255">
        <w:rPr>
          <w:sz w:val="24"/>
          <w:szCs w:val="24"/>
          <w:lang w:val="en-US"/>
        </w:rPr>
        <w:t xml:space="preserve">In typical insolvencies, banks want authorities to subject firms to insolvency procedure as soon as possible. Do you agree? Explain. </w:t>
      </w:r>
    </w:p>
    <w:p w:rsidR="00701F32" w:rsidRPr="00886255" w:rsidRDefault="00701F32" w:rsidP="00701F32">
      <w:pPr>
        <w:jc w:val="both"/>
        <w:rPr>
          <w:sz w:val="24"/>
          <w:szCs w:val="24"/>
          <w:lang w:val="en-US"/>
        </w:rPr>
      </w:pPr>
    </w:p>
    <w:p w:rsidR="00701F32" w:rsidRPr="00886255" w:rsidRDefault="00701F32" w:rsidP="00701F32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14</w:t>
      </w:r>
      <w:r w:rsidRPr="00886255">
        <w:rPr>
          <w:b/>
          <w:sz w:val="24"/>
          <w:szCs w:val="24"/>
          <w:lang w:val="en-US"/>
        </w:rPr>
        <w:t>.</w:t>
      </w:r>
      <w:r w:rsidRPr="00E22B64">
        <w:rPr>
          <w:b/>
          <w:sz w:val="24"/>
          <w:szCs w:val="24"/>
          <w:lang w:val="en-US"/>
        </w:rPr>
        <w:t xml:space="preserve"> </w:t>
      </w:r>
      <w:r w:rsidRPr="00886255">
        <w:rPr>
          <w:sz w:val="24"/>
          <w:szCs w:val="24"/>
          <w:lang w:val="en-US"/>
        </w:rPr>
        <w:t xml:space="preserve">In the Japanese business insolvencies of the mid-1990s, banks wanted authorities to subject firms to insolvency procedure as soon as possible. Do you agree? Explain. </w:t>
      </w:r>
    </w:p>
    <w:p w:rsidR="00701F32" w:rsidRPr="00886255" w:rsidRDefault="00701F32" w:rsidP="00701F32">
      <w:pPr>
        <w:spacing w:after="200" w:line="276" w:lineRule="auto"/>
        <w:rPr>
          <w:sz w:val="24"/>
          <w:szCs w:val="24"/>
          <w:lang w:val="en-US"/>
        </w:rPr>
      </w:pPr>
      <w:bookmarkStart w:id="0" w:name="_GoBack"/>
      <w:bookmarkEnd w:id="0"/>
      <w:r w:rsidRPr="00E22B64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 w:rsidRPr="00886255">
        <w:rPr>
          <w:b/>
          <w:sz w:val="24"/>
          <w:szCs w:val="24"/>
          <w:lang w:val="en-US"/>
        </w:rPr>
        <w:t xml:space="preserve">. </w:t>
      </w:r>
      <w:r w:rsidRPr="00886255">
        <w:rPr>
          <w:sz w:val="24"/>
          <w:szCs w:val="24"/>
          <w:lang w:val="en-US"/>
        </w:rPr>
        <w:t>Which elements of the circular flow of income of the 1980s Japan did change when the bubble burst? Did any of those changes have a positive effect an increase in AD? Explain. Do not consider fiscal policy yet.</w:t>
      </w:r>
      <w:r>
        <w:rPr>
          <w:sz w:val="24"/>
          <w:szCs w:val="24"/>
          <w:lang w:val="en-US"/>
        </w:rPr>
        <w:t xml:space="preserve"> </w:t>
      </w:r>
      <w:r w:rsidRPr="00701F32">
        <w:rPr>
          <w:b/>
          <w:sz w:val="24"/>
          <w:szCs w:val="24"/>
          <w:lang w:val="en-US"/>
        </w:rPr>
        <w:t>Key question</w:t>
      </w:r>
    </w:p>
    <w:p w:rsidR="00701F32" w:rsidRPr="00886255" w:rsidRDefault="00701F32" w:rsidP="00701F32">
      <w:pPr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16</w:t>
      </w:r>
      <w:r w:rsidRPr="00886255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Characterize the downward spiral that the Japanese could have gone through in the 1990s if the gov. had not supported AD.</w:t>
      </w:r>
      <w:r w:rsidRPr="00701F32">
        <w:rPr>
          <w:b/>
          <w:sz w:val="24"/>
          <w:szCs w:val="24"/>
          <w:lang w:val="en-US"/>
        </w:rPr>
        <w:t xml:space="preserve"> </w:t>
      </w:r>
      <w:r w:rsidRPr="00701F32">
        <w:rPr>
          <w:b/>
          <w:sz w:val="24"/>
          <w:szCs w:val="24"/>
          <w:lang w:val="en-US"/>
        </w:rPr>
        <w:t>Key question</w:t>
      </w:r>
    </w:p>
    <w:p w:rsidR="00701F32" w:rsidRPr="00886255" w:rsidRDefault="00701F32" w:rsidP="00701F32">
      <w:pPr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17</w:t>
      </w:r>
      <w:r w:rsidRPr="00886255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Explain how the </w:t>
      </w:r>
      <w:proofErr w:type="spellStart"/>
      <w:r w:rsidRPr="00886255">
        <w:rPr>
          <w:sz w:val="24"/>
          <w:szCs w:val="24"/>
          <w:lang w:val="en-US"/>
        </w:rPr>
        <w:t>Jp</w:t>
      </w:r>
      <w:proofErr w:type="spellEnd"/>
      <w:r w:rsidRPr="00886255">
        <w:rPr>
          <w:sz w:val="24"/>
          <w:szCs w:val="24"/>
          <w:lang w:val="en-US"/>
        </w:rPr>
        <w:t xml:space="preserve"> </w:t>
      </w:r>
      <w:proofErr w:type="spellStart"/>
      <w:r w:rsidRPr="00886255">
        <w:rPr>
          <w:sz w:val="24"/>
          <w:szCs w:val="24"/>
          <w:lang w:val="en-US"/>
        </w:rPr>
        <w:t>gov</w:t>
      </w:r>
      <w:proofErr w:type="spellEnd"/>
      <w:r w:rsidRPr="00886255">
        <w:rPr>
          <w:sz w:val="24"/>
          <w:szCs w:val="24"/>
          <w:lang w:val="en-US"/>
        </w:rPr>
        <w:t xml:space="preserve"> prevented that spiral from taking place.</w:t>
      </w:r>
      <w:r w:rsidRPr="00701F32">
        <w:rPr>
          <w:b/>
          <w:sz w:val="24"/>
          <w:szCs w:val="24"/>
          <w:lang w:val="en-US"/>
        </w:rPr>
        <w:t xml:space="preserve"> </w:t>
      </w:r>
      <w:r w:rsidRPr="00701F32">
        <w:rPr>
          <w:b/>
          <w:sz w:val="24"/>
          <w:szCs w:val="24"/>
          <w:lang w:val="en-US"/>
        </w:rPr>
        <w:t>Key question</w:t>
      </w:r>
    </w:p>
    <w:p w:rsidR="00701F32" w:rsidRPr="00886255" w:rsidRDefault="00701F32" w:rsidP="00701F32">
      <w:pPr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18</w:t>
      </w:r>
      <w:r w:rsidRPr="00886255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The Japanese FP after the burst of the bubble was funded with new monetary base printed by the </w:t>
      </w:r>
      <w:proofErr w:type="spellStart"/>
      <w:r w:rsidRPr="00886255">
        <w:rPr>
          <w:sz w:val="24"/>
          <w:szCs w:val="24"/>
          <w:lang w:val="en-US"/>
        </w:rPr>
        <w:t>BoJ</w:t>
      </w:r>
      <w:proofErr w:type="spellEnd"/>
      <w:r w:rsidRPr="00886255">
        <w:rPr>
          <w:sz w:val="24"/>
          <w:szCs w:val="24"/>
          <w:lang w:val="en-US"/>
        </w:rPr>
        <w:t>. Do you agree?</w:t>
      </w:r>
    </w:p>
    <w:p w:rsidR="00972340" w:rsidRPr="00701F32" w:rsidRDefault="00701F32" w:rsidP="00701F32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19</w:t>
      </w:r>
      <w:r w:rsidRPr="00E22B64">
        <w:rPr>
          <w:b/>
          <w:sz w:val="24"/>
          <w:szCs w:val="24"/>
          <w:lang w:val="en-US"/>
        </w:rPr>
        <w:t>.</w:t>
      </w:r>
      <w:r w:rsidRPr="00886255">
        <w:rPr>
          <w:sz w:val="24"/>
          <w:szCs w:val="24"/>
          <w:lang w:val="en-US"/>
        </w:rPr>
        <w:t xml:space="preserve">  The Japanese FP after the burst of the bubble led to a reduction in the stock of private debt. Do you agree? Explain.</w:t>
      </w:r>
    </w:p>
    <w:sectPr w:rsidR="00972340" w:rsidRPr="00701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2D9A"/>
    <w:multiLevelType w:val="hybridMultilevel"/>
    <w:tmpl w:val="15F01F88"/>
    <w:lvl w:ilvl="0" w:tplc="F01A9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D8"/>
    <w:rsid w:val="000002BC"/>
    <w:rsid w:val="00256B93"/>
    <w:rsid w:val="005934D8"/>
    <w:rsid w:val="00701F32"/>
    <w:rsid w:val="008D0DF3"/>
    <w:rsid w:val="008D4270"/>
    <w:rsid w:val="009644C6"/>
    <w:rsid w:val="00972340"/>
    <w:rsid w:val="00C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5B39"/>
  <w15:chartTrackingRefBased/>
  <w15:docId w15:val="{CDFB7DEC-9FDA-43DD-B1DF-969CB19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Leão</dc:creator>
  <cp:keywords/>
  <dc:description/>
  <cp:lastModifiedBy>Pedro Leão</cp:lastModifiedBy>
  <cp:revision>7</cp:revision>
  <dcterms:created xsi:type="dcterms:W3CDTF">2024-05-02T16:05:00Z</dcterms:created>
  <dcterms:modified xsi:type="dcterms:W3CDTF">2024-05-11T20:16:00Z</dcterms:modified>
</cp:coreProperties>
</file>